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EB" w:rsidRPr="002828B9" w:rsidRDefault="005F4AEB" w:rsidP="005F4AEB">
      <w:pPr>
        <w:spacing w:after="0" w:line="240" w:lineRule="auto"/>
        <w:jc w:val="center"/>
        <w:rPr>
          <w:rFonts w:ascii="Times New Roman" w:eastAsia="Times New Roman" w:hAnsi="Times New Roman" w:cs="Times New Roman"/>
          <w:sz w:val="24"/>
          <w:szCs w:val="24"/>
          <w:lang w:eastAsia="ru-RU"/>
        </w:rPr>
      </w:pPr>
      <w:bookmarkStart w:id="0" w:name="Тревожные_дети_"/>
      <w:r w:rsidRPr="002828B9">
        <w:rPr>
          <w:rFonts w:ascii="Times New Roman" w:eastAsia="Times New Roman" w:hAnsi="Times New Roman" w:cs="Times New Roman"/>
          <w:b/>
          <w:bCs/>
          <w:sz w:val="27"/>
          <w:szCs w:val="27"/>
          <w:lang w:eastAsia="ru-RU"/>
        </w:rPr>
        <w:t>Тревожные дети</w:t>
      </w:r>
      <w:bookmarkEnd w:id="0"/>
    </w:p>
    <w:p w:rsidR="005F4AEB" w:rsidRPr="005F4AEB" w:rsidRDefault="005F4AEB" w:rsidP="005F4AEB">
      <w:pPr>
        <w:spacing w:after="0" w:line="240" w:lineRule="auto"/>
        <w:jc w:val="both"/>
        <w:rPr>
          <w:rFonts w:ascii="Times New Roman" w:eastAsia="Times New Roman" w:hAnsi="Times New Roman" w:cs="Times New Roman"/>
          <w:sz w:val="24"/>
          <w:szCs w:val="24"/>
          <w:lang w:eastAsia="ru-RU"/>
        </w:rPr>
      </w:pPr>
      <w:r w:rsidRPr="002828B9">
        <w:rPr>
          <w:rFonts w:ascii="Times New Roman" w:eastAsia="Times New Roman" w:hAnsi="Times New Roman" w:cs="Times New Roman"/>
          <w:sz w:val="24"/>
          <w:szCs w:val="24"/>
          <w:lang w:eastAsia="ru-RU"/>
        </w:rPr>
        <w:t> </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В психологии под тревожностью понимается «устойчивое личностное образование, сохраняющееся на протяжении длительного времени», эмоциональный дискомфорт.</w:t>
      </w:r>
    </w:p>
    <w:p w:rsidR="005F4AEB" w:rsidRPr="005F4AEB" w:rsidRDefault="005F4AEB" w:rsidP="005F4AEB">
      <w:pPr>
        <w:spacing w:after="0" w:line="240" w:lineRule="auto"/>
        <w:ind w:firstLine="400"/>
        <w:jc w:val="center"/>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Виды тревожности</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Тревожность как качество личности.</w:t>
      </w:r>
      <w:r w:rsidRPr="005F4AEB">
        <w:rPr>
          <w:rFonts w:ascii="Times New Roman" w:eastAsia="Times New Roman" w:hAnsi="Times New Roman" w:cs="Times New Roman"/>
          <w:sz w:val="24"/>
          <w:szCs w:val="24"/>
          <w:lang w:eastAsia="ru-RU"/>
        </w:rPr>
        <w:t> </w:t>
      </w:r>
      <w:proofErr w:type="gramStart"/>
      <w:r w:rsidRPr="005F4AEB">
        <w:rPr>
          <w:rFonts w:ascii="Times New Roman" w:eastAsia="Times New Roman" w:hAnsi="Times New Roman" w:cs="Times New Roman"/>
          <w:sz w:val="24"/>
          <w:szCs w:val="24"/>
          <w:lang w:eastAsia="ru-RU"/>
        </w:rPr>
        <w:t>Присуща</w:t>
      </w:r>
      <w:proofErr w:type="gramEnd"/>
      <w:r w:rsidRPr="005F4AEB">
        <w:rPr>
          <w:rFonts w:ascii="Times New Roman" w:eastAsia="Times New Roman" w:hAnsi="Times New Roman" w:cs="Times New Roman"/>
          <w:sz w:val="24"/>
          <w:szCs w:val="24"/>
          <w:lang w:eastAsia="ru-RU"/>
        </w:rPr>
        <w:t xml:space="preserve"> ребенку-астенику, который склонен к пессимизму. Чаще всего такой подход к жизни перенимается от </w:t>
      </w:r>
      <w:proofErr w:type="gramStart"/>
      <w:r w:rsidRPr="005F4AEB">
        <w:rPr>
          <w:rFonts w:ascii="Times New Roman" w:eastAsia="Times New Roman" w:hAnsi="Times New Roman" w:cs="Times New Roman"/>
          <w:sz w:val="24"/>
          <w:szCs w:val="24"/>
          <w:lang w:eastAsia="ru-RU"/>
        </w:rPr>
        <w:t>близких</w:t>
      </w:r>
      <w:proofErr w:type="gramEnd"/>
      <w:r w:rsidRPr="005F4AEB">
        <w:rPr>
          <w:rFonts w:ascii="Times New Roman" w:eastAsia="Times New Roman" w:hAnsi="Times New Roman" w:cs="Times New Roman"/>
          <w:sz w:val="24"/>
          <w:szCs w:val="24"/>
          <w:lang w:eastAsia="ru-RU"/>
        </w:rPr>
        <w:t>. Такой ребенок очень похож на своих родителей.</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i/>
          <w:iCs/>
          <w:sz w:val="24"/>
          <w:szCs w:val="24"/>
          <w:lang w:eastAsia="ru-RU"/>
        </w:rPr>
        <w:t>Пример.</w:t>
      </w:r>
      <w:r w:rsidRPr="005F4AEB">
        <w:rPr>
          <w:rFonts w:ascii="Times New Roman" w:eastAsia="Times New Roman" w:hAnsi="Times New Roman" w:cs="Times New Roman"/>
          <w:sz w:val="24"/>
          <w:szCs w:val="24"/>
          <w:lang w:eastAsia="ru-RU"/>
        </w:rPr>
        <w:t> Мама 7-летней девочки жаловалась, что дочь не может подойти к учительнице что-то спросить, плачет при расставании. Во время разговора речь женщины была тихой и прерывистой, на глазах – слезы.</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В подобных случаях трудно понять до конца, что в поведении ребенка является результатом воспитания, а что передалось по наследству. Многое зависит от врожденных особенностей характера, например, такая тревожность свойственна детям с темпераментом меланхолика. Такой ребенок всегда будет испытывать некий эмоциональный дискомфорт, он медленно адаптируется к тем или иным ситуациям, а любое изменение в привычной жизни надолго лишает его душевного равновесия.</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Тревожность ситуативная</w:t>
      </w:r>
      <w:r w:rsidRPr="005F4AEB">
        <w:rPr>
          <w:rFonts w:ascii="Times New Roman" w:eastAsia="Times New Roman" w:hAnsi="Times New Roman" w:cs="Times New Roman"/>
          <w:sz w:val="24"/>
          <w:szCs w:val="24"/>
          <w:lang w:eastAsia="ru-RU"/>
        </w:rPr>
        <w:t> 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 Часто дети, независимо от возраста, боятся самостоятельно делать покупки в магазине. Зная о предстоящем походе в магазин, ребенок заранее расстраивается, у него портится настроение, он предпочитает остаться без конфеты, чем покупать ее самостоятельно.</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Ситуативную тревожность можно свести к минимуму, но совсем избавиться от нее получается не у всех – у многих взрослых осталась тревога перед посещением врача, или контрольной работой.</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i/>
          <w:iCs/>
          <w:sz w:val="24"/>
          <w:szCs w:val="24"/>
          <w:lang w:eastAsia="ru-RU"/>
        </w:rPr>
        <w:t>Школьная тревожность</w:t>
      </w:r>
      <w:r w:rsidRPr="005F4AEB">
        <w:rPr>
          <w:rFonts w:ascii="Times New Roman" w:eastAsia="Times New Roman" w:hAnsi="Times New Roman" w:cs="Times New Roman"/>
          <w:sz w:val="24"/>
          <w:szCs w:val="24"/>
          <w:lang w:eastAsia="ru-RU"/>
        </w:rPr>
        <w:t> – разновидность ситуативной тревожности. Ребенка волнует и беспокоит все, что связано со школой. Он боится контрольных работ, отвечать у доски, получить двойку, ошибиться. Такая тревожность часто проявляется у детей, родители которых предъявляют завышенные требования и ожидания, у детей, которых сравнивают с более успешными сверстниками. Такая тревожность часто встречается </w:t>
      </w:r>
      <w:r w:rsidRPr="005F4AEB">
        <w:rPr>
          <w:rFonts w:ascii="Times New Roman" w:eastAsia="Times New Roman" w:hAnsi="Times New Roman" w:cs="Times New Roman"/>
          <w:i/>
          <w:iCs/>
          <w:sz w:val="24"/>
          <w:szCs w:val="24"/>
          <w:lang w:eastAsia="ru-RU"/>
        </w:rPr>
        <w:t>в классах шестилето</w:t>
      </w:r>
      <w:proofErr w:type="gramStart"/>
      <w:r w:rsidRPr="005F4AEB">
        <w:rPr>
          <w:rFonts w:ascii="Times New Roman" w:eastAsia="Times New Roman" w:hAnsi="Times New Roman" w:cs="Times New Roman"/>
          <w:i/>
          <w:iCs/>
          <w:sz w:val="24"/>
          <w:szCs w:val="24"/>
          <w:lang w:eastAsia="ru-RU"/>
        </w:rPr>
        <w:t>к</w:t>
      </w:r>
      <w:r w:rsidRPr="005F4AEB">
        <w:rPr>
          <w:rFonts w:ascii="Times New Roman" w:eastAsia="Times New Roman" w:hAnsi="Times New Roman" w:cs="Times New Roman"/>
          <w:sz w:val="24"/>
          <w:szCs w:val="24"/>
          <w:lang w:eastAsia="ru-RU"/>
        </w:rPr>
        <w:t>–</w:t>
      </w:r>
      <w:proofErr w:type="gramEnd"/>
      <w:r w:rsidRPr="005F4AEB">
        <w:rPr>
          <w:rFonts w:ascii="Times New Roman" w:eastAsia="Times New Roman" w:hAnsi="Times New Roman" w:cs="Times New Roman"/>
          <w:sz w:val="24"/>
          <w:szCs w:val="24"/>
          <w:lang w:eastAsia="ru-RU"/>
        </w:rPr>
        <w:t xml:space="preserve"> такие маленькие дети могут плакать из-за незначительных затруднений (забыл линейку, не понял, что делать, родители пришли на пять минут позже и т.д.). Становясь старше, ребенок менее эмоционально реагирует на трудности, чувствуя себя более компетентным, он меньше боится перемен и быстрее адаптируется к изменениям.</w:t>
      </w:r>
    </w:p>
    <w:p w:rsidR="005F4AEB" w:rsidRPr="005F4AEB" w:rsidRDefault="005F4AEB" w:rsidP="005F4AEB">
      <w:pPr>
        <w:spacing w:after="0" w:line="240" w:lineRule="auto"/>
        <w:ind w:firstLine="400"/>
        <w:jc w:val="center"/>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Типы тревожных детей</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Невротики. </w:t>
      </w:r>
      <w:r w:rsidRPr="005F4AEB">
        <w:rPr>
          <w:rFonts w:ascii="Times New Roman" w:eastAsia="Times New Roman" w:hAnsi="Times New Roman" w:cs="Times New Roman"/>
          <w:sz w:val="24"/>
          <w:szCs w:val="24"/>
          <w:lang w:eastAsia="ru-RU"/>
        </w:rPr>
        <w:t xml:space="preserve">Дети с соматическими проявлениями (тики, заикания, </w:t>
      </w:r>
      <w:proofErr w:type="spellStart"/>
      <w:r w:rsidRPr="005F4AEB">
        <w:rPr>
          <w:rFonts w:ascii="Times New Roman" w:eastAsia="Times New Roman" w:hAnsi="Times New Roman" w:cs="Times New Roman"/>
          <w:sz w:val="24"/>
          <w:szCs w:val="24"/>
          <w:lang w:eastAsia="ru-RU"/>
        </w:rPr>
        <w:t>энурез</w:t>
      </w:r>
      <w:proofErr w:type="spellEnd"/>
      <w:r w:rsidRPr="005F4AEB">
        <w:rPr>
          <w:rFonts w:ascii="Times New Roman" w:eastAsia="Times New Roman" w:hAnsi="Times New Roman" w:cs="Times New Roman"/>
          <w:sz w:val="24"/>
          <w:szCs w:val="24"/>
          <w:lang w:eastAsia="ru-RU"/>
        </w:rPr>
        <w:t xml:space="preserve"> и т.д.). Проблема таких детей выходит за рамки компетенции психолога, необходима помощь невропатолога, психиатра.</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активности, например, </w:t>
      </w:r>
      <w:proofErr w:type="gramStart"/>
      <w:r w:rsidRPr="005F4AEB">
        <w:rPr>
          <w:rFonts w:ascii="Times New Roman" w:eastAsia="Times New Roman" w:hAnsi="Times New Roman" w:cs="Times New Roman"/>
          <w:sz w:val="24"/>
          <w:szCs w:val="24"/>
          <w:lang w:eastAsia="ru-RU"/>
        </w:rPr>
        <w:t>лупить</w:t>
      </w:r>
      <w:proofErr w:type="gramEnd"/>
      <w:r w:rsidRPr="005F4AEB">
        <w:rPr>
          <w:rFonts w:ascii="Times New Roman" w:eastAsia="Times New Roman" w:hAnsi="Times New Roman" w:cs="Times New Roman"/>
          <w:sz w:val="24"/>
          <w:szCs w:val="24"/>
          <w:lang w:eastAsia="ru-RU"/>
        </w:rPr>
        <w:t xml:space="preserve"> подушку, обниматься с мягкими игрушками.</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Расторможенные. </w:t>
      </w:r>
      <w:r w:rsidRPr="005F4AEB">
        <w:rPr>
          <w:rFonts w:ascii="Times New Roman" w:eastAsia="Times New Roman" w:hAnsi="Times New Roman" w:cs="Times New Roman"/>
          <w:sz w:val="24"/>
          <w:szCs w:val="24"/>
          <w:lang w:eastAsia="ru-RU"/>
        </w:rPr>
        <w:t xml:space="preserve">Очень активные, эмоциональные дети с глубоко спрятанными страхами. Поначалу стараются хорошо учиться, но если это не получается, то они </w:t>
      </w:r>
      <w:r w:rsidRPr="005F4AEB">
        <w:rPr>
          <w:rFonts w:ascii="Times New Roman" w:eastAsia="Times New Roman" w:hAnsi="Times New Roman" w:cs="Times New Roman"/>
          <w:sz w:val="24"/>
          <w:szCs w:val="24"/>
          <w:lang w:eastAsia="ru-RU"/>
        </w:rPr>
        <w:lastRenderedPageBreak/>
        <w:t>становятся нарушителями дисциплины. Могут специально выставлять себя на посмешище перед классом. На критику реагируют подчеркнуто равнодушно. Своей повышенной активностью пытается заглушить страх. Возможны легкие органические нарушения, которые мешают успешной учебе (проблемы с памятью, вниманием, мелкой моторикой).</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Застенчивые.</w:t>
      </w:r>
      <w:r w:rsidRPr="005F4AEB">
        <w:rPr>
          <w:rFonts w:ascii="Times New Roman" w:eastAsia="Times New Roman" w:hAnsi="Times New Roman" w:cs="Times New Roman"/>
          <w:sz w:val="24"/>
          <w:szCs w:val="24"/>
          <w:lang w:eastAsia="ru-RU"/>
        </w:rPr>
        <w:t xml:space="preserve"> 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чет-то спросить учителя, очень пугаются, если он повышает голос (даже </w:t>
      </w:r>
      <w:proofErr w:type="gramStart"/>
      <w:r w:rsidRPr="005F4AEB">
        <w:rPr>
          <w:rFonts w:ascii="Times New Roman" w:eastAsia="Times New Roman" w:hAnsi="Times New Roman" w:cs="Times New Roman"/>
          <w:sz w:val="24"/>
          <w:szCs w:val="24"/>
          <w:lang w:eastAsia="ru-RU"/>
        </w:rPr>
        <w:t>на</w:t>
      </w:r>
      <w:proofErr w:type="gramEnd"/>
      <w:r w:rsidRPr="005F4AEB">
        <w:rPr>
          <w:rFonts w:ascii="Times New Roman" w:eastAsia="Times New Roman" w:hAnsi="Times New Roman" w:cs="Times New Roman"/>
          <w:sz w:val="24"/>
          <w:szCs w:val="24"/>
          <w:lang w:eastAsia="ru-RU"/>
        </w:rPr>
        <w:t xml:space="preserve"> другого), часто плачут из-за мелочей, переживают, если чего-то не сделали. Охотно общаются с психологом или педагогом лично (индивидуально).</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ребенком право на ошибку.</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Замкнутые.</w:t>
      </w:r>
      <w:r w:rsidRPr="005F4AEB">
        <w:rPr>
          <w:rFonts w:ascii="Times New Roman" w:eastAsia="Times New Roman" w:hAnsi="Times New Roman" w:cs="Times New Roman"/>
          <w:sz w:val="24"/>
          <w:szCs w:val="24"/>
          <w:lang w:eastAsia="ru-RU"/>
        </w:rPr>
        <w:t xml:space="preserve"> Мрачные, неприветливые дети. Никак не реагируют на критику, в контакт </w:t>
      </w:r>
      <w:proofErr w:type="gramStart"/>
      <w:r w:rsidRPr="005F4AEB">
        <w:rPr>
          <w:rFonts w:ascii="Times New Roman" w:eastAsia="Times New Roman" w:hAnsi="Times New Roman" w:cs="Times New Roman"/>
          <w:sz w:val="24"/>
          <w:szCs w:val="24"/>
          <w:lang w:eastAsia="ru-RU"/>
        </w:rPr>
        <w:t>со</w:t>
      </w:r>
      <w:proofErr w:type="gramEnd"/>
      <w:r w:rsidRPr="005F4AEB">
        <w:rPr>
          <w:rFonts w:ascii="Times New Roman" w:eastAsia="Times New Roman" w:hAnsi="Times New Roman" w:cs="Times New Roman"/>
          <w:sz w:val="24"/>
          <w:szCs w:val="24"/>
          <w:lang w:eastAsia="ru-RU"/>
        </w:rPr>
        <w:t xml:space="preserve"> взрослыми стараются не вступать, избегают шумных игр, сидят сами по себе. Могут быть проблемы в учебе из-за отсутствия заинтересованности и включенности в процесс. Ведут себя так, как будто ото всех ждут подвоха. Важно найти для таких детей область, которая им интересна (динозавры, компьютер и т.д.) и через обсуждение, беседы на эту тему налаживать общение.</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 </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Характерные черты тревожных детей</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После нескольких недель болезни ребенок не хочет идти в школу.</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Ребенок по несколько раз перечитывает одни и те же книги, смотрит одни и те же фильмы, мультфильмы, отказываясь от всего нового.</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        Если ребенок легко возбудимый и эмоциональный, он может «заразиться» тревожностью от </w:t>
      </w:r>
      <w:proofErr w:type="gramStart"/>
      <w:r w:rsidRPr="005F4AEB">
        <w:rPr>
          <w:rFonts w:ascii="Times New Roman" w:eastAsia="Times New Roman" w:hAnsi="Times New Roman" w:cs="Times New Roman"/>
          <w:sz w:val="24"/>
          <w:szCs w:val="24"/>
          <w:lang w:eastAsia="ru-RU"/>
        </w:rPr>
        <w:t>близких</w:t>
      </w:r>
      <w:proofErr w:type="gramEnd"/>
      <w:r w:rsidRPr="005F4AEB">
        <w:rPr>
          <w:rFonts w:ascii="Times New Roman" w:eastAsia="Times New Roman" w:hAnsi="Times New Roman" w:cs="Times New Roman"/>
          <w:sz w:val="24"/>
          <w:szCs w:val="24"/>
          <w:lang w:eastAsia="ru-RU"/>
        </w:rPr>
        <w:t>.</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proofErr w:type="gramStart"/>
      <w:r w:rsidRPr="005F4AEB">
        <w:rPr>
          <w:rFonts w:ascii="Times New Roman" w:eastAsia="Times New Roman" w:hAnsi="Times New Roman" w:cs="Times New Roman"/>
          <w:sz w:val="24"/>
          <w:szCs w:val="24"/>
          <w:lang w:eastAsia="ru-RU"/>
        </w:rPr>
        <w:t>        Ребенок сильно нервничает во время контрольных, на уроках постоянно переспрашивает, требует подробного объяснения.</w:t>
      </w:r>
      <w:proofErr w:type="gramEnd"/>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Быстро устает, утомляется, тяжело переключается на другую деятельность.</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Если не удается сразу выполнить задание, отказывается от его дальнейшего выполнения.</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w:t>
      </w:r>
      <w:proofErr w:type="gramStart"/>
      <w:r w:rsidRPr="005F4AEB">
        <w:rPr>
          <w:rFonts w:ascii="Times New Roman" w:eastAsia="Times New Roman" w:hAnsi="Times New Roman" w:cs="Times New Roman"/>
          <w:sz w:val="24"/>
          <w:szCs w:val="24"/>
          <w:lang w:eastAsia="ru-RU"/>
        </w:rPr>
        <w:t>Склонен</w:t>
      </w:r>
      <w:proofErr w:type="gramEnd"/>
      <w:r w:rsidRPr="005F4AEB">
        <w:rPr>
          <w:rFonts w:ascii="Times New Roman" w:eastAsia="Times New Roman" w:hAnsi="Times New Roman" w:cs="Times New Roman"/>
          <w:sz w:val="24"/>
          <w:szCs w:val="24"/>
          <w:lang w:eastAsia="ru-RU"/>
        </w:rPr>
        <w:t xml:space="preserve"> винить себя во всех неприятностях, случающихся с близкими</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w:t>
      </w:r>
    </w:p>
    <w:p w:rsidR="005F4AEB" w:rsidRPr="005F4AEB" w:rsidRDefault="005F4AEB" w:rsidP="005F4AEB">
      <w:pPr>
        <w:spacing w:after="0" w:line="240" w:lineRule="auto"/>
        <w:ind w:firstLine="400"/>
        <w:jc w:val="center"/>
        <w:rPr>
          <w:rFonts w:ascii="Times New Roman" w:eastAsia="Times New Roman" w:hAnsi="Times New Roman" w:cs="Times New Roman"/>
          <w:sz w:val="24"/>
          <w:szCs w:val="24"/>
          <w:lang w:eastAsia="ru-RU"/>
        </w:rPr>
      </w:pPr>
      <w:r w:rsidRPr="005F4AEB">
        <w:rPr>
          <w:rFonts w:ascii="Times New Roman" w:eastAsia="Times New Roman" w:hAnsi="Times New Roman" w:cs="Times New Roman"/>
          <w:b/>
          <w:bCs/>
          <w:sz w:val="24"/>
          <w:szCs w:val="24"/>
          <w:lang w:eastAsia="ru-RU"/>
        </w:rPr>
        <w:t>Как помочь ребенку преодолеть тревожность</w:t>
      </w:r>
      <w:r w:rsidRPr="005F4AEB">
        <w:rPr>
          <w:rFonts w:ascii="Times New Roman" w:eastAsia="Times New Roman" w:hAnsi="Times New Roman" w:cs="Times New Roman"/>
          <w:b/>
          <w:bCs/>
          <w:sz w:val="24"/>
          <w:szCs w:val="24"/>
          <w:lang w:eastAsia="ru-RU"/>
        </w:rPr>
        <w:br/>
      </w:r>
      <w:r w:rsidRPr="005F4AEB">
        <w:rPr>
          <w:rFonts w:ascii="Times New Roman" w:eastAsia="Times New Roman" w:hAnsi="Times New Roman" w:cs="Times New Roman"/>
          <w:sz w:val="24"/>
          <w:szCs w:val="24"/>
          <w:lang w:eastAsia="ru-RU"/>
        </w:rPr>
        <w:t>(рекомендации для родителей тревожных детей)</w:t>
      </w:r>
    </w:p>
    <w:p w:rsidR="005F4AEB" w:rsidRPr="005F4AEB" w:rsidRDefault="005F4AEB" w:rsidP="005F4AEB">
      <w:pPr>
        <w:spacing w:after="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w:t>
      </w:r>
      <w:r w:rsidRPr="005F4AEB">
        <w:rPr>
          <w:rFonts w:ascii="Times New Roman" w:eastAsia="Times New Roman" w:hAnsi="Times New Roman" w:cs="Times New Roman"/>
          <w:sz w:val="24"/>
          <w:szCs w:val="24"/>
          <w:lang w:eastAsia="ru-RU"/>
        </w:rPr>
        <w:lastRenderedPageBreak/>
        <w:t>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5F4AEB">
        <w:rPr>
          <w:rFonts w:ascii="Times New Roman" w:eastAsia="Times New Roman" w:hAnsi="Times New Roman" w:cs="Times New Roman"/>
          <w:sz w:val="24"/>
          <w:szCs w:val="24"/>
          <w:lang w:eastAsia="ru-RU"/>
        </w:rPr>
        <w:t>Т.</w:t>
      </w:r>
      <w:proofErr w:type="gramStart"/>
      <w:r w:rsidRPr="005F4AEB">
        <w:rPr>
          <w:rFonts w:ascii="Times New Roman" w:eastAsia="Times New Roman" w:hAnsi="Times New Roman" w:cs="Times New Roman"/>
          <w:sz w:val="24"/>
          <w:szCs w:val="24"/>
          <w:lang w:eastAsia="ru-RU"/>
        </w:rPr>
        <w:t>о</w:t>
      </w:r>
      <w:proofErr w:type="spellEnd"/>
      <w:proofErr w:type="gramEnd"/>
      <w:r w:rsidRPr="005F4AEB">
        <w:rPr>
          <w:rFonts w:ascii="Times New Roman" w:eastAsia="Times New Roman" w:hAnsi="Times New Roman" w:cs="Times New Roman"/>
          <w:sz w:val="24"/>
          <w:szCs w:val="24"/>
          <w:lang w:eastAsia="ru-RU"/>
        </w:rPr>
        <w:t xml:space="preserve">. </w:t>
      </w:r>
      <w:proofErr w:type="gramStart"/>
      <w:r w:rsidRPr="005F4AEB">
        <w:rPr>
          <w:rFonts w:ascii="Times New Roman" w:eastAsia="Times New Roman" w:hAnsi="Times New Roman" w:cs="Times New Roman"/>
          <w:sz w:val="24"/>
          <w:szCs w:val="24"/>
          <w:lang w:eastAsia="ru-RU"/>
        </w:rPr>
        <w:t>вы</w:t>
      </w:r>
      <w:proofErr w:type="gramEnd"/>
      <w:r w:rsidRPr="005F4AEB">
        <w:rPr>
          <w:rFonts w:ascii="Times New Roman" w:eastAsia="Times New Roman" w:hAnsi="Times New Roman" w:cs="Times New Roman"/>
          <w:sz w:val="24"/>
          <w:szCs w:val="24"/>
          <w:lang w:eastAsia="ru-RU"/>
        </w:rPr>
        <w:t xml:space="preserve"> покажете, как можно решить тревожащую ситуацию.</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Заранее готовьте тревожного ребенка к жизненным переменам и важным событиям – оговаривайте то, что будет происходить.</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 Не пытайтесь повысить работоспособность такого ребенка, описывая предстоящие трудности в черных красках. Например, подчеркивая, </w:t>
      </w:r>
      <w:proofErr w:type="gramStart"/>
      <w:r w:rsidRPr="005F4AEB">
        <w:rPr>
          <w:rFonts w:ascii="Times New Roman" w:eastAsia="Times New Roman" w:hAnsi="Times New Roman" w:cs="Times New Roman"/>
          <w:sz w:val="24"/>
          <w:szCs w:val="24"/>
          <w:lang w:eastAsia="ru-RU"/>
        </w:rPr>
        <w:t>какая</w:t>
      </w:r>
      <w:proofErr w:type="gramEnd"/>
      <w:r w:rsidRPr="005F4AEB">
        <w:rPr>
          <w:rFonts w:ascii="Times New Roman" w:eastAsia="Times New Roman" w:hAnsi="Times New Roman" w:cs="Times New Roman"/>
          <w:sz w:val="24"/>
          <w:szCs w:val="24"/>
          <w:lang w:eastAsia="ru-RU"/>
        </w:rPr>
        <w:t xml:space="preserve"> серьезная контрольная его ждет.</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Делиться своей тревогой с ребенком лучше в прошедшем времени: «Сначала я боялась того-то ..., но потом произошло то-то и мне удалось ...»</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proofErr w:type="gramStart"/>
      <w:r w:rsidRPr="005F4AEB">
        <w:rPr>
          <w:rFonts w:ascii="Times New Roman" w:eastAsia="Times New Roman" w:hAnsi="Times New Roman" w:cs="Times New Roman"/>
          <w:sz w:val="24"/>
          <w:szCs w:val="24"/>
          <w:lang w:eastAsia="ru-RU"/>
        </w:rPr>
        <w:t> 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Важно научить ребенка ставить перед собой небольшие конкретные цели и достигать их.</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Сравнивайте результаты ребенка только с его же предыдущими достижениями/неудачами.</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xml:space="preserve"> Учите ребенка (и учитесь сами) расслабляться (дыхательные упражнения, мысли о </w:t>
      </w:r>
      <w:proofErr w:type="gramStart"/>
      <w:r w:rsidRPr="005F4AEB">
        <w:rPr>
          <w:rFonts w:ascii="Times New Roman" w:eastAsia="Times New Roman" w:hAnsi="Times New Roman" w:cs="Times New Roman"/>
          <w:sz w:val="24"/>
          <w:szCs w:val="24"/>
          <w:lang w:eastAsia="ru-RU"/>
        </w:rPr>
        <w:t>хорошем</w:t>
      </w:r>
      <w:proofErr w:type="gramEnd"/>
      <w:r w:rsidRPr="005F4AEB">
        <w:rPr>
          <w:rFonts w:ascii="Times New Roman" w:eastAsia="Times New Roman" w:hAnsi="Times New Roman" w:cs="Times New Roman"/>
          <w:sz w:val="24"/>
          <w:szCs w:val="24"/>
          <w:lang w:eastAsia="ru-RU"/>
        </w:rPr>
        <w:t>, счет и т.д.) и адекватно выражать негативные эмоции.</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Помочь ребенку преодолеть чувство тревоги можно с помощью объятий, поцелуев, поглаживания по голове, т.е. телесного контакта.</w:t>
      </w:r>
    </w:p>
    <w:p w:rsidR="005F4AEB" w:rsidRPr="005F4AEB" w:rsidRDefault="005F4AEB" w:rsidP="005F4AEB">
      <w:pPr>
        <w:spacing w:after="240" w:line="240" w:lineRule="auto"/>
        <w:ind w:firstLine="400"/>
        <w:jc w:val="both"/>
        <w:rPr>
          <w:rFonts w:ascii="Times New Roman" w:eastAsia="Times New Roman" w:hAnsi="Times New Roman" w:cs="Times New Roman"/>
          <w:sz w:val="24"/>
          <w:szCs w:val="24"/>
          <w:lang w:eastAsia="ru-RU"/>
        </w:rPr>
      </w:pPr>
      <w:r w:rsidRPr="005F4AEB">
        <w:rPr>
          <w:rFonts w:ascii="Times New Roman" w:eastAsia="Times New Roman" w:hAnsi="Times New Roman" w:cs="Times New Roman"/>
          <w:sz w:val="24"/>
          <w:szCs w:val="24"/>
          <w:lang w:eastAsia="ru-RU"/>
        </w:rPr>
        <w:t> У оптимистичных родителей – оптимистичные дети, а оптимизм – защита от тревожности.  </w:t>
      </w:r>
    </w:p>
    <w:p w:rsidR="00757908" w:rsidRDefault="00757908">
      <w:bookmarkStart w:id="1" w:name="_GoBack"/>
      <w:bookmarkEnd w:id="1"/>
    </w:p>
    <w:sectPr w:rsidR="00757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F4"/>
    <w:rsid w:val="005F4AEB"/>
    <w:rsid w:val="00757908"/>
    <w:rsid w:val="00CD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7315</Characters>
  <Application>Microsoft Office Word</Application>
  <DocSecurity>0</DocSecurity>
  <Lines>60</Lines>
  <Paragraphs>17</Paragraphs>
  <ScaleCrop>false</ScaleCrop>
  <Company>SPecialiST RePack</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2019-10-14T16:31:00Z</dcterms:created>
  <dcterms:modified xsi:type="dcterms:W3CDTF">2019-10-14T16:31:00Z</dcterms:modified>
</cp:coreProperties>
</file>